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DA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Брянская область Унечский район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Старогутнянское сельское поселение</w:t>
      </w: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Старогутнянская сельская администрация</w:t>
      </w: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</w:p>
    <w:p w:rsidR="000B443C" w:rsidRDefault="000B443C" w:rsidP="000B443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D0CA4">
        <w:rPr>
          <w:sz w:val="28"/>
          <w:szCs w:val="28"/>
        </w:rPr>
        <w:t>03</w:t>
      </w:r>
      <w:r>
        <w:rPr>
          <w:sz w:val="28"/>
          <w:szCs w:val="28"/>
        </w:rPr>
        <w:t>.0</w:t>
      </w:r>
      <w:r w:rsidR="00375A4F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>г               №</w:t>
      </w:r>
      <w:r w:rsidR="00375A4F">
        <w:rPr>
          <w:sz w:val="28"/>
          <w:szCs w:val="28"/>
        </w:rPr>
        <w:t>8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С.Старая Гута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бюджета муниципального образования</w:t>
      </w: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>«Старогутнянс</w:t>
      </w:r>
      <w:r w:rsidR="005B3F42">
        <w:rPr>
          <w:sz w:val="28"/>
          <w:szCs w:val="28"/>
        </w:rPr>
        <w:t>к</w:t>
      </w:r>
      <w:r>
        <w:rPr>
          <w:sz w:val="28"/>
          <w:szCs w:val="28"/>
        </w:rPr>
        <w:t>ое сельское поселение»</w:t>
      </w:r>
      <w:r w:rsidR="00AA653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за</w:t>
      </w:r>
      <w:proofErr w:type="gramEnd"/>
    </w:p>
    <w:p w:rsidR="000B443C" w:rsidRDefault="00375A4F" w:rsidP="000B443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0B443C">
        <w:rPr>
          <w:sz w:val="28"/>
          <w:szCs w:val="28"/>
        </w:rPr>
        <w:t xml:space="preserve"> квартал 201</w:t>
      </w:r>
      <w:r w:rsidR="003D0CA4">
        <w:rPr>
          <w:sz w:val="28"/>
          <w:szCs w:val="28"/>
        </w:rPr>
        <w:t>8</w:t>
      </w:r>
      <w:r w:rsidR="000B443C">
        <w:rPr>
          <w:sz w:val="28"/>
          <w:szCs w:val="28"/>
        </w:rPr>
        <w:t>года.</w:t>
      </w:r>
    </w:p>
    <w:p w:rsidR="000B443C" w:rsidRDefault="000B443C" w:rsidP="000B443C">
      <w:pPr>
        <w:rPr>
          <w:sz w:val="28"/>
          <w:szCs w:val="28"/>
        </w:rPr>
      </w:pPr>
    </w:p>
    <w:p w:rsidR="000B443C" w:rsidRDefault="000B443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 соответствии с п5 ст264.2 Бюджетного кодекса РФ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.2</w:t>
      </w:r>
      <w:r w:rsidR="00EF6B8F">
        <w:rPr>
          <w:sz w:val="28"/>
          <w:szCs w:val="28"/>
        </w:rPr>
        <w:t>1</w:t>
      </w:r>
      <w:r>
        <w:rPr>
          <w:sz w:val="28"/>
          <w:szCs w:val="28"/>
        </w:rPr>
        <w:t xml:space="preserve"> решения Старогутнянского сельского Совета народных депутатов от </w:t>
      </w:r>
      <w:r w:rsidR="003D0CA4">
        <w:rPr>
          <w:sz w:val="28"/>
          <w:szCs w:val="28"/>
        </w:rPr>
        <w:t>15</w:t>
      </w:r>
      <w:r>
        <w:rPr>
          <w:sz w:val="28"/>
          <w:szCs w:val="28"/>
        </w:rPr>
        <w:t>.12.201</w:t>
      </w:r>
      <w:r w:rsidR="003D0CA4">
        <w:rPr>
          <w:sz w:val="28"/>
          <w:szCs w:val="28"/>
        </w:rPr>
        <w:t>7</w:t>
      </w:r>
      <w:r>
        <w:rPr>
          <w:sz w:val="28"/>
          <w:szCs w:val="28"/>
        </w:rPr>
        <w:t xml:space="preserve"> г №</w:t>
      </w:r>
      <w:r w:rsidR="007D3BFC">
        <w:rPr>
          <w:sz w:val="28"/>
          <w:szCs w:val="28"/>
        </w:rPr>
        <w:t>3</w:t>
      </w:r>
      <w:r>
        <w:rPr>
          <w:sz w:val="28"/>
          <w:szCs w:val="28"/>
        </w:rPr>
        <w:t>-</w:t>
      </w:r>
      <w:r w:rsidR="003D0CA4">
        <w:rPr>
          <w:sz w:val="28"/>
          <w:szCs w:val="28"/>
        </w:rPr>
        <w:t>94</w:t>
      </w:r>
      <w:r>
        <w:rPr>
          <w:sz w:val="28"/>
          <w:szCs w:val="28"/>
        </w:rPr>
        <w:t xml:space="preserve"> «О бюджете</w:t>
      </w:r>
      <w:r w:rsidR="00730EC8">
        <w:rPr>
          <w:sz w:val="28"/>
          <w:szCs w:val="28"/>
        </w:rPr>
        <w:t xml:space="preserve"> муниципального образования «Старогутнянское сельское поселение» на 201</w:t>
      </w:r>
      <w:r w:rsidR="003D0CA4">
        <w:rPr>
          <w:sz w:val="28"/>
          <w:szCs w:val="28"/>
        </w:rPr>
        <w:t>8</w:t>
      </w:r>
      <w:r w:rsidR="00730EC8">
        <w:rPr>
          <w:sz w:val="28"/>
          <w:szCs w:val="28"/>
        </w:rPr>
        <w:t>год</w:t>
      </w:r>
      <w:r w:rsidR="003D0CA4">
        <w:rPr>
          <w:sz w:val="28"/>
          <w:szCs w:val="28"/>
        </w:rPr>
        <w:t xml:space="preserve"> и на плановый период 2019и 2020</w:t>
      </w:r>
      <w:r w:rsidR="00EF6B8F">
        <w:rPr>
          <w:sz w:val="28"/>
          <w:szCs w:val="28"/>
        </w:rPr>
        <w:t>годов</w:t>
      </w:r>
      <w:r w:rsidR="00730EC8">
        <w:rPr>
          <w:sz w:val="28"/>
          <w:szCs w:val="28"/>
        </w:rPr>
        <w:t xml:space="preserve"> »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ПОСТОНОВЛЯЮ: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прилагаемый отчет об исполнении бюджета муниципального образования «Старогутнянское сельское поселение» за </w:t>
      </w:r>
      <w:r w:rsidR="00AA379B">
        <w:rPr>
          <w:sz w:val="28"/>
          <w:szCs w:val="28"/>
        </w:rPr>
        <w:t>1</w:t>
      </w:r>
      <w:r>
        <w:rPr>
          <w:sz w:val="28"/>
          <w:szCs w:val="28"/>
        </w:rPr>
        <w:t xml:space="preserve"> квартал 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>года.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доходам в сумме-</w:t>
      </w:r>
      <w:r w:rsidR="00375A4F">
        <w:rPr>
          <w:sz w:val="28"/>
          <w:szCs w:val="28"/>
        </w:rPr>
        <w:t xml:space="preserve"> 782 947,24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>-по расходам в сумме-</w:t>
      </w:r>
      <w:r w:rsidR="00191DC1">
        <w:rPr>
          <w:sz w:val="28"/>
          <w:szCs w:val="28"/>
        </w:rPr>
        <w:t xml:space="preserve"> </w:t>
      </w:r>
      <w:r w:rsidR="00375A4F">
        <w:rPr>
          <w:sz w:val="28"/>
          <w:szCs w:val="28"/>
        </w:rPr>
        <w:t>796 593,60</w:t>
      </w:r>
      <w:r w:rsidR="00191DC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рублей;</w:t>
      </w:r>
    </w:p>
    <w:p w:rsidR="00730EC8" w:rsidRDefault="00730EC8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С превышением </w:t>
      </w:r>
      <w:r w:rsidR="00375A4F">
        <w:rPr>
          <w:sz w:val="28"/>
          <w:szCs w:val="28"/>
        </w:rPr>
        <w:t>расходов над доходами</w:t>
      </w:r>
      <w:r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(</w:t>
      </w:r>
      <w:r w:rsidR="00375A4F">
        <w:rPr>
          <w:sz w:val="28"/>
          <w:szCs w:val="28"/>
        </w:rPr>
        <w:t>дефицит</w:t>
      </w:r>
      <w:r w:rsidR="00EB0207">
        <w:rPr>
          <w:sz w:val="28"/>
          <w:szCs w:val="28"/>
        </w:rPr>
        <w:t xml:space="preserve">) в сумме </w:t>
      </w:r>
      <w:r w:rsidR="00375A4F">
        <w:rPr>
          <w:sz w:val="28"/>
          <w:szCs w:val="28"/>
        </w:rPr>
        <w:t>13 646,36</w:t>
      </w:r>
      <w:r w:rsidR="003D0CA4">
        <w:rPr>
          <w:sz w:val="28"/>
          <w:szCs w:val="28"/>
        </w:rPr>
        <w:t xml:space="preserve"> </w:t>
      </w:r>
      <w:r w:rsidR="00EB0207">
        <w:rPr>
          <w:sz w:val="28"/>
          <w:szCs w:val="28"/>
        </w:rPr>
        <w:t>рублей.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2.Утвердить следующие показатели исполнения бюджета муниципального образования «Старогутнянское сельское поселение» за </w:t>
      </w:r>
      <w:r w:rsidR="00375A4F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>г.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-доходы бюджета муниципального образования «Старогутнянское сельское поселение» за </w:t>
      </w:r>
      <w:r w:rsidR="00375A4F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1;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 по разделам  и подразделам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 w:rsidR="00AA65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 и видам расходов бюджета за </w:t>
      </w:r>
      <w:r w:rsidR="00375A4F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>года согласно приложение2;</w:t>
      </w:r>
    </w:p>
    <w:p w:rsidR="00EB0207" w:rsidRDefault="00EB0207" w:rsidP="000B443C">
      <w:pPr>
        <w:rPr>
          <w:sz w:val="28"/>
          <w:szCs w:val="28"/>
        </w:rPr>
      </w:pPr>
      <w:r>
        <w:rPr>
          <w:sz w:val="28"/>
          <w:szCs w:val="28"/>
        </w:rPr>
        <w:t>-расходы бюджета муниципального образования «Старогутнянское сельское поселение»</w:t>
      </w:r>
      <w:r w:rsidR="002072DC">
        <w:rPr>
          <w:sz w:val="28"/>
          <w:szCs w:val="28"/>
        </w:rPr>
        <w:t xml:space="preserve"> по ведомственной структуре за </w:t>
      </w:r>
      <w:r w:rsidR="00375A4F">
        <w:rPr>
          <w:sz w:val="28"/>
          <w:szCs w:val="28"/>
        </w:rPr>
        <w:t>2</w:t>
      </w:r>
      <w:r w:rsidR="002072DC">
        <w:rPr>
          <w:sz w:val="28"/>
          <w:szCs w:val="28"/>
        </w:rPr>
        <w:t xml:space="preserve"> квартал201</w:t>
      </w:r>
      <w:r w:rsidR="003D0CA4">
        <w:rPr>
          <w:sz w:val="28"/>
          <w:szCs w:val="28"/>
        </w:rPr>
        <w:t>8</w:t>
      </w:r>
      <w:r w:rsidR="002072DC">
        <w:rPr>
          <w:sz w:val="28"/>
          <w:szCs w:val="28"/>
        </w:rPr>
        <w:t>года согласно приложения3;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-источники внутреннего финансирования </w:t>
      </w:r>
      <w:r w:rsidR="00375A4F">
        <w:rPr>
          <w:sz w:val="28"/>
          <w:szCs w:val="28"/>
        </w:rPr>
        <w:t>дефицита</w:t>
      </w:r>
      <w:r>
        <w:rPr>
          <w:sz w:val="28"/>
          <w:szCs w:val="28"/>
        </w:rPr>
        <w:t xml:space="preserve"> бюджета муниципального образования «Старогутнянское сельское поселение» за </w:t>
      </w:r>
      <w:r w:rsidR="00375A4F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3D0CA4">
        <w:rPr>
          <w:sz w:val="28"/>
          <w:szCs w:val="28"/>
        </w:rPr>
        <w:t>8</w:t>
      </w:r>
      <w:r w:rsidR="00421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4.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3.Напрвавить отчет об  исполнение бюджета муниципального образования «Старогутнянское сельское поселение» за </w:t>
      </w:r>
      <w:r w:rsidR="00375A4F">
        <w:rPr>
          <w:sz w:val="28"/>
          <w:szCs w:val="28"/>
        </w:rPr>
        <w:t>2</w:t>
      </w:r>
      <w:r>
        <w:rPr>
          <w:sz w:val="28"/>
          <w:szCs w:val="28"/>
        </w:rPr>
        <w:t xml:space="preserve"> квартал 201</w:t>
      </w:r>
      <w:r w:rsidR="003D0CA4">
        <w:rPr>
          <w:sz w:val="28"/>
          <w:szCs w:val="28"/>
        </w:rPr>
        <w:t>8</w:t>
      </w:r>
      <w:r>
        <w:rPr>
          <w:sz w:val="28"/>
          <w:szCs w:val="28"/>
        </w:rPr>
        <w:t>года в Старогутнянский сельский Совет народных депутатов.</w:t>
      </w: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4.Настоящее постановление обнародовать </w:t>
      </w:r>
      <w:proofErr w:type="gramStart"/>
      <w:r>
        <w:rPr>
          <w:sz w:val="28"/>
          <w:szCs w:val="28"/>
        </w:rPr>
        <w:t>согласно Устава</w:t>
      </w:r>
      <w:proofErr w:type="gramEnd"/>
      <w:r>
        <w:rPr>
          <w:sz w:val="28"/>
          <w:szCs w:val="28"/>
        </w:rPr>
        <w:t>.</w:t>
      </w:r>
    </w:p>
    <w:p w:rsidR="00D60802" w:rsidRDefault="00D60802" w:rsidP="000B443C">
      <w:pPr>
        <w:rPr>
          <w:sz w:val="28"/>
          <w:szCs w:val="28"/>
        </w:rPr>
      </w:pPr>
    </w:p>
    <w:p w:rsidR="00D60802" w:rsidRDefault="00D60802" w:rsidP="000B443C">
      <w:pPr>
        <w:rPr>
          <w:sz w:val="28"/>
          <w:szCs w:val="28"/>
        </w:rPr>
      </w:pPr>
    </w:p>
    <w:p w:rsidR="002072D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 xml:space="preserve">Глава Старогутнянской </w:t>
      </w:r>
    </w:p>
    <w:p w:rsidR="002072DC" w:rsidRPr="000B443C" w:rsidRDefault="002072DC" w:rsidP="000B443C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В.</w:t>
      </w:r>
      <w:r w:rsidR="007D3BFC">
        <w:rPr>
          <w:sz w:val="28"/>
          <w:szCs w:val="28"/>
        </w:rPr>
        <w:t>П.Башмаков</w:t>
      </w:r>
    </w:p>
    <w:sectPr w:rsidR="002072DC" w:rsidRPr="000B443C" w:rsidSect="00F13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43C"/>
    <w:rsid w:val="00003E78"/>
    <w:rsid w:val="000B443C"/>
    <w:rsid w:val="000D5750"/>
    <w:rsid w:val="00191DC1"/>
    <w:rsid w:val="002072DC"/>
    <w:rsid w:val="00240CEE"/>
    <w:rsid w:val="00375A4F"/>
    <w:rsid w:val="0038083A"/>
    <w:rsid w:val="0038174F"/>
    <w:rsid w:val="003D0CA4"/>
    <w:rsid w:val="0040133A"/>
    <w:rsid w:val="00421A56"/>
    <w:rsid w:val="005B3F42"/>
    <w:rsid w:val="0069792E"/>
    <w:rsid w:val="00730EC8"/>
    <w:rsid w:val="007D3BFC"/>
    <w:rsid w:val="00854F9D"/>
    <w:rsid w:val="008A3AB8"/>
    <w:rsid w:val="008E5636"/>
    <w:rsid w:val="009E2B18"/>
    <w:rsid w:val="00A76648"/>
    <w:rsid w:val="00AA379B"/>
    <w:rsid w:val="00AA653D"/>
    <w:rsid w:val="00AA698E"/>
    <w:rsid w:val="00B7114D"/>
    <w:rsid w:val="00B91699"/>
    <w:rsid w:val="00BB324C"/>
    <w:rsid w:val="00D60802"/>
    <w:rsid w:val="00DC6B9C"/>
    <w:rsid w:val="00E34BEE"/>
    <w:rsid w:val="00EB0207"/>
    <w:rsid w:val="00EF6B8F"/>
    <w:rsid w:val="00F130DA"/>
    <w:rsid w:val="00FE03A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9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</dc:creator>
  <cp:lastModifiedBy>buhg</cp:lastModifiedBy>
  <cp:revision>27</cp:revision>
  <cp:lastPrinted>2018-08-15T11:53:00Z</cp:lastPrinted>
  <dcterms:created xsi:type="dcterms:W3CDTF">2012-09-12T05:29:00Z</dcterms:created>
  <dcterms:modified xsi:type="dcterms:W3CDTF">2018-08-15T11:53:00Z</dcterms:modified>
</cp:coreProperties>
</file>